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0D05" w14:textId="77777777" w:rsidR="00897EA1" w:rsidRDefault="00897EA1" w:rsidP="00FB1733">
      <w:pPr>
        <w:pStyle w:val="Bezmezer"/>
        <w:jc w:val="center"/>
        <w:rPr>
          <w:rFonts w:ascii="Arial Narrow" w:hAnsi="Arial Narrow"/>
          <w:b/>
        </w:rPr>
      </w:pPr>
    </w:p>
    <w:p w14:paraId="1374307E" w14:textId="77777777" w:rsidR="00897EA1" w:rsidRDefault="00897EA1" w:rsidP="00FB1733">
      <w:pPr>
        <w:pStyle w:val="Bezmezer"/>
        <w:jc w:val="center"/>
        <w:rPr>
          <w:rFonts w:ascii="Arial Narrow" w:hAnsi="Arial Narrow"/>
          <w:b/>
        </w:rPr>
      </w:pPr>
    </w:p>
    <w:p w14:paraId="6B7503AD" w14:textId="77777777" w:rsidR="00FB1733" w:rsidRPr="00897EA1" w:rsidRDefault="00F86B45" w:rsidP="00FB1733">
      <w:pPr>
        <w:pStyle w:val="Bezmezer"/>
        <w:jc w:val="center"/>
        <w:rPr>
          <w:rFonts w:ascii="Arial Narrow" w:hAnsi="Arial Narrow"/>
          <w:b/>
        </w:rPr>
      </w:pPr>
      <w:r w:rsidRPr="00897EA1">
        <w:rPr>
          <w:rFonts w:ascii="Arial Narrow" w:hAnsi="Arial Narrow"/>
          <w:b/>
        </w:rPr>
        <w:t>ŽÁDOST O VRÁCENÍ PŘEPLATKU</w:t>
      </w:r>
    </w:p>
    <w:p w14:paraId="031AE825" w14:textId="77777777" w:rsidR="00FB1733" w:rsidRPr="00897EA1" w:rsidRDefault="000547D2" w:rsidP="00FB1733">
      <w:pPr>
        <w:pStyle w:val="Bezmezer"/>
        <w:jc w:val="center"/>
        <w:rPr>
          <w:rFonts w:ascii="Arial Narrow" w:hAnsi="Arial Narrow"/>
        </w:rPr>
      </w:pPr>
      <w:r w:rsidRPr="00897EA1">
        <w:rPr>
          <w:rFonts w:ascii="Arial Narrow" w:hAnsi="Arial Narrow"/>
        </w:rPr>
        <w:t>(</w:t>
      </w:r>
      <w:r w:rsidR="00FB1733" w:rsidRPr="00897EA1">
        <w:rPr>
          <w:rFonts w:ascii="Arial Narrow" w:hAnsi="Arial Narrow"/>
        </w:rPr>
        <w:t>na místním poplatku ze psa)</w:t>
      </w:r>
    </w:p>
    <w:p w14:paraId="3A4878AE" w14:textId="77777777" w:rsidR="00874666" w:rsidRPr="00897EA1" w:rsidRDefault="00874666" w:rsidP="00874666">
      <w:pPr>
        <w:pStyle w:val="Zhlav"/>
        <w:jc w:val="center"/>
        <w:rPr>
          <w:rFonts w:ascii="Arial Narrow" w:hAnsi="Arial Narrow"/>
          <w:b/>
          <w:sz w:val="16"/>
          <w:szCs w:val="16"/>
        </w:rPr>
      </w:pPr>
      <w:r w:rsidRPr="00897EA1">
        <w:rPr>
          <w:rFonts w:ascii="Arial Narrow" w:hAnsi="Arial Narrow"/>
          <w:b/>
          <w:sz w:val="16"/>
          <w:szCs w:val="16"/>
        </w:rPr>
        <w:t>Městská část Praha 3</w:t>
      </w:r>
    </w:p>
    <w:p w14:paraId="094A8F9F" w14:textId="77777777" w:rsidR="00874666" w:rsidRPr="00897EA1" w:rsidRDefault="00874666" w:rsidP="00874666">
      <w:pPr>
        <w:pStyle w:val="Zhlav"/>
        <w:jc w:val="center"/>
        <w:rPr>
          <w:rFonts w:ascii="Arial Narrow" w:hAnsi="Arial Narrow"/>
          <w:b/>
          <w:sz w:val="16"/>
          <w:szCs w:val="16"/>
        </w:rPr>
      </w:pPr>
      <w:r w:rsidRPr="00897EA1">
        <w:rPr>
          <w:rFonts w:ascii="Arial Narrow" w:hAnsi="Arial Narrow"/>
          <w:b/>
          <w:sz w:val="16"/>
          <w:szCs w:val="16"/>
        </w:rPr>
        <w:t>Úřad městské části – odbor ekonomický, oddělení poplatků</w:t>
      </w:r>
    </w:p>
    <w:p w14:paraId="0C747A2A" w14:textId="77777777" w:rsidR="00874666" w:rsidRPr="00897EA1" w:rsidRDefault="00874666" w:rsidP="00874666">
      <w:pPr>
        <w:pStyle w:val="Zhlav"/>
        <w:jc w:val="center"/>
        <w:rPr>
          <w:rFonts w:ascii="Arial Narrow" w:hAnsi="Arial Narrow"/>
          <w:b/>
          <w:sz w:val="16"/>
          <w:szCs w:val="16"/>
        </w:rPr>
      </w:pPr>
      <w:r w:rsidRPr="00897EA1">
        <w:rPr>
          <w:rFonts w:ascii="Arial Narrow" w:hAnsi="Arial Narrow"/>
          <w:b/>
          <w:sz w:val="16"/>
          <w:szCs w:val="16"/>
        </w:rPr>
        <w:t>Lipanská 11, 130 00, Praha 3 - Žižkov</w:t>
      </w:r>
    </w:p>
    <w:p w14:paraId="6B7F67F6" w14:textId="77777777" w:rsidR="00357404" w:rsidRPr="00897EA1" w:rsidRDefault="00357404" w:rsidP="00357404">
      <w:pPr>
        <w:pStyle w:val="Bezmezer"/>
        <w:tabs>
          <w:tab w:val="left" w:pos="1418"/>
        </w:tabs>
        <w:rPr>
          <w:rFonts w:ascii="Arial Narrow" w:hAnsi="Arial Narrow"/>
          <w:sz w:val="20"/>
          <w:szCs w:val="20"/>
        </w:rPr>
      </w:pPr>
    </w:p>
    <w:p w14:paraId="11C425E1" w14:textId="77777777" w:rsidR="00897EA1" w:rsidRDefault="00897EA1" w:rsidP="00357404">
      <w:pPr>
        <w:pStyle w:val="Bezmezer"/>
        <w:tabs>
          <w:tab w:val="left" w:pos="1418"/>
        </w:tabs>
        <w:rPr>
          <w:sz w:val="20"/>
          <w:szCs w:val="20"/>
        </w:rPr>
      </w:pPr>
    </w:p>
    <w:p w14:paraId="2CEDF697" w14:textId="77777777" w:rsidR="00897EA1" w:rsidRDefault="00897EA1" w:rsidP="00357404">
      <w:pPr>
        <w:pStyle w:val="Bezmezer"/>
        <w:tabs>
          <w:tab w:val="left" w:pos="1418"/>
        </w:tabs>
        <w:rPr>
          <w:sz w:val="20"/>
          <w:szCs w:val="20"/>
        </w:rPr>
      </w:pPr>
    </w:p>
    <w:p w14:paraId="4019CE21" w14:textId="77777777" w:rsidR="00897EA1" w:rsidRDefault="00897EA1" w:rsidP="00357404">
      <w:pPr>
        <w:pStyle w:val="Bezmezer"/>
        <w:tabs>
          <w:tab w:val="left" w:pos="1418"/>
        </w:tabs>
        <w:rPr>
          <w:sz w:val="20"/>
          <w:szCs w:val="20"/>
        </w:rPr>
      </w:pPr>
    </w:p>
    <w:tbl>
      <w:tblPr>
        <w:tblStyle w:val="Mkatabulky"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3372"/>
        <w:gridCol w:w="5638"/>
      </w:tblGrid>
      <w:tr w:rsidR="00893B81" w:rsidRPr="00052DBB" w14:paraId="4E0D18AE" w14:textId="77777777" w:rsidTr="003E3910">
        <w:trPr>
          <w:trHeight w:val="441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5D8" w14:textId="0282A8C6" w:rsidR="00893B81" w:rsidRPr="000D5243" w:rsidRDefault="00893B81" w:rsidP="003E3910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Jméno a příjmení poplatníka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54B" w14:textId="77777777" w:rsidR="00893B81" w:rsidRPr="00052DBB" w:rsidRDefault="00893B81" w:rsidP="003E391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893B81" w:rsidRPr="0034375A" w14:paraId="779A6003" w14:textId="77777777" w:rsidTr="003E3910">
        <w:trPr>
          <w:trHeight w:val="441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D8E" w14:textId="46B28CC0" w:rsidR="00893B81" w:rsidRPr="000D5243" w:rsidRDefault="00893B81" w:rsidP="003E3910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Trvalý pobyt / adresa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254" w14:textId="77777777" w:rsidR="00893B81" w:rsidRPr="0034375A" w:rsidRDefault="00893B81" w:rsidP="003E3910">
            <w:pPr>
              <w:jc w:val="center"/>
              <w:rPr>
                <w:rFonts w:ascii="Arial Narrow" w:hAnsi="Arial Narrow"/>
                <w:b/>
              </w:rPr>
            </w:pPr>
            <w:r w:rsidRPr="00052DBB">
              <w:rPr>
                <w:rFonts w:ascii="Arial Narrow" w:hAnsi="Arial Narrow"/>
                <w:b/>
                <w:sz w:val="28"/>
                <w:szCs w:val="28"/>
              </w:rPr>
              <w:t xml:space="preserve">                                                                           </w:t>
            </w:r>
          </w:p>
        </w:tc>
      </w:tr>
    </w:tbl>
    <w:p w14:paraId="3905A892" w14:textId="77777777" w:rsidR="00897EA1" w:rsidRDefault="00897EA1" w:rsidP="00357404">
      <w:pPr>
        <w:pStyle w:val="Bezmezer"/>
        <w:tabs>
          <w:tab w:val="left" w:pos="1418"/>
        </w:tabs>
        <w:rPr>
          <w:sz w:val="20"/>
          <w:szCs w:val="20"/>
        </w:rPr>
      </w:pPr>
    </w:p>
    <w:p w14:paraId="194BA3DA" w14:textId="77777777" w:rsidR="00897EA1" w:rsidRDefault="00897EA1" w:rsidP="00357404">
      <w:pPr>
        <w:pStyle w:val="Bezmezer"/>
        <w:tabs>
          <w:tab w:val="left" w:pos="1418"/>
        </w:tabs>
        <w:rPr>
          <w:sz w:val="20"/>
          <w:szCs w:val="20"/>
        </w:rPr>
      </w:pPr>
    </w:p>
    <w:p w14:paraId="05D9AAE1" w14:textId="77777777" w:rsidR="00897EA1" w:rsidRDefault="00897EA1" w:rsidP="00357404">
      <w:pPr>
        <w:pStyle w:val="Bezmezer"/>
        <w:tabs>
          <w:tab w:val="left" w:pos="1418"/>
        </w:tabs>
        <w:rPr>
          <w:sz w:val="20"/>
          <w:szCs w:val="20"/>
        </w:rPr>
      </w:pPr>
    </w:p>
    <w:p w14:paraId="0A7D3490" w14:textId="6837BCE4" w:rsidR="00897EA1" w:rsidRPr="00052DBB" w:rsidRDefault="00897EA1" w:rsidP="000F34E8">
      <w:pPr>
        <w:jc w:val="both"/>
        <w:rPr>
          <w:rFonts w:ascii="Arial Narrow" w:hAnsi="Arial Narrow" w:cstheme="minorHAnsi"/>
        </w:rPr>
      </w:pPr>
      <w:r w:rsidRPr="00052DBB">
        <w:rPr>
          <w:rFonts w:ascii="Arial Narrow" w:hAnsi="Arial Narrow" w:cstheme="minorHAnsi"/>
        </w:rPr>
        <w:t>Pro případ, že na mém osobním poplatkovém účtu existuje ve smyslu ustanovení § 154 a § 155 zákona č. 280/2009 Sb., daňový řád, v platném znění, vratitelný přeplatek</w:t>
      </w:r>
      <w:r>
        <w:rPr>
          <w:rFonts w:ascii="Arial Narrow" w:hAnsi="Arial Narrow" w:cstheme="minorHAnsi"/>
        </w:rPr>
        <w:t xml:space="preserve"> (více jak </w:t>
      </w:r>
      <w:r w:rsidR="000F34E8">
        <w:rPr>
          <w:rFonts w:ascii="Arial Narrow" w:hAnsi="Arial Narrow" w:cstheme="minorHAnsi"/>
        </w:rPr>
        <w:t>2</w:t>
      </w:r>
      <w:r>
        <w:rPr>
          <w:rFonts w:ascii="Arial Narrow" w:hAnsi="Arial Narrow" w:cstheme="minorHAnsi"/>
        </w:rPr>
        <w:t>00,-Kč)</w:t>
      </w:r>
      <w:r w:rsidR="00893B81">
        <w:rPr>
          <w:rFonts w:ascii="Arial Narrow" w:hAnsi="Arial Narrow" w:cstheme="minorHAnsi"/>
        </w:rPr>
        <w:t xml:space="preserve">, </w:t>
      </w:r>
      <w:r w:rsidRPr="00052DBB">
        <w:rPr>
          <w:rFonts w:ascii="Arial Narrow" w:hAnsi="Arial Narrow" w:cstheme="minorHAnsi"/>
        </w:rPr>
        <w:t xml:space="preserve">žádám tímto o jeho vrácení </w:t>
      </w:r>
      <w:r w:rsidRPr="00052DBB">
        <w:rPr>
          <w:rFonts w:ascii="Arial Narrow" w:hAnsi="Arial Narrow" w:cstheme="minorHAnsi"/>
          <w:i/>
        </w:rPr>
        <w:t>(zakroužkujte a doplňte)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4404"/>
      </w:tblGrid>
      <w:tr w:rsidR="00897EA1" w:rsidRPr="00052DBB" w14:paraId="717DC98B" w14:textId="77777777" w:rsidTr="00576592">
        <w:trPr>
          <w:cantSplit/>
          <w:trHeight w:val="197"/>
        </w:trPr>
        <w:tc>
          <w:tcPr>
            <w:tcW w:w="495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00561BFC" w14:textId="77777777" w:rsidR="00897EA1" w:rsidRPr="00052DBB" w:rsidRDefault="00897EA1" w:rsidP="00576592">
            <w:pPr>
              <w:rPr>
                <w:rFonts w:ascii="Arial Narrow" w:hAnsi="Arial Narrow" w:cstheme="minorHAnsi"/>
              </w:rPr>
            </w:pPr>
            <w:r w:rsidRPr="00052DBB">
              <w:rPr>
                <w:rFonts w:ascii="Arial Narrow" w:hAnsi="Arial Narrow"/>
                <w:noProof/>
                <w:lang w:eastAsia="cs-CZ"/>
              </w:rPr>
              <w:drawing>
                <wp:inline distT="0" distB="0" distL="0" distR="0" wp14:anchorId="22B685E0" wp14:editId="4F3AACA1">
                  <wp:extent cx="180975" cy="152400"/>
                  <wp:effectExtent l="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theme="minorHAnsi"/>
              </w:rPr>
              <w:t xml:space="preserve">       </w:t>
            </w:r>
            <w:r w:rsidRPr="00052DBB">
              <w:rPr>
                <w:rFonts w:ascii="Arial Narrow" w:hAnsi="Arial Narrow" w:cstheme="minorHAnsi"/>
              </w:rPr>
              <w:t xml:space="preserve">BEZHOTOVOSTNÍM PŘEVODEM NA ÚČET Č. </w:t>
            </w:r>
          </w:p>
        </w:tc>
        <w:tc>
          <w:tcPr>
            <w:tcW w:w="4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C3159" w14:textId="77777777" w:rsidR="00897EA1" w:rsidRPr="00523916" w:rsidRDefault="00897EA1" w:rsidP="00576592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</w:rPr>
              <w:t xml:space="preserve">                                                      </w:t>
            </w:r>
            <w:r>
              <w:rPr>
                <w:rFonts w:ascii="Arial Narrow" w:hAnsi="Arial Narrow" w:cstheme="minorHAnsi"/>
                <w:b/>
              </w:rPr>
              <w:t xml:space="preserve"> </w:t>
            </w:r>
          </w:p>
        </w:tc>
      </w:tr>
    </w:tbl>
    <w:p w14:paraId="01A9DA24" w14:textId="404DBBCE" w:rsidR="00897EA1" w:rsidRDefault="00897EA1" w:rsidP="00897EA1">
      <w:pPr>
        <w:contextualSpacing/>
      </w:pPr>
      <w:r w:rsidRPr="00052DBB">
        <w:rPr>
          <w:rFonts w:ascii="Arial Narrow" w:hAnsi="Arial Narrow"/>
          <w:noProof/>
        </w:rPr>
        <w:t xml:space="preserve">        </w:t>
      </w:r>
    </w:p>
    <w:p w14:paraId="6C22460E" w14:textId="77777777" w:rsidR="00897EA1" w:rsidRDefault="00897EA1" w:rsidP="00357404">
      <w:pPr>
        <w:pStyle w:val="Bezmezer"/>
        <w:tabs>
          <w:tab w:val="left" w:pos="1418"/>
        </w:tabs>
        <w:rPr>
          <w:sz w:val="20"/>
          <w:szCs w:val="20"/>
        </w:rPr>
      </w:pPr>
    </w:p>
    <w:p w14:paraId="79E68304" w14:textId="77777777" w:rsidR="00897EA1" w:rsidRDefault="00897EA1" w:rsidP="00357404">
      <w:pPr>
        <w:pStyle w:val="Bezmezer"/>
        <w:tabs>
          <w:tab w:val="left" w:pos="1418"/>
        </w:tabs>
        <w:rPr>
          <w:sz w:val="20"/>
          <w:szCs w:val="20"/>
        </w:rPr>
      </w:pPr>
    </w:p>
    <w:p w14:paraId="1B3D2678" w14:textId="77777777" w:rsidR="00897EA1" w:rsidRDefault="00897EA1" w:rsidP="00357404">
      <w:pPr>
        <w:pStyle w:val="Bezmezer"/>
        <w:tabs>
          <w:tab w:val="left" w:pos="1418"/>
        </w:tabs>
        <w:rPr>
          <w:sz w:val="20"/>
          <w:szCs w:val="20"/>
        </w:rPr>
      </w:pPr>
    </w:p>
    <w:p w14:paraId="13F9805F" w14:textId="77777777" w:rsidR="000547D2" w:rsidRPr="00897EA1" w:rsidRDefault="000547D2" w:rsidP="000547D2">
      <w:pPr>
        <w:pStyle w:val="Bezmezer"/>
        <w:tabs>
          <w:tab w:val="left" w:pos="1418"/>
        </w:tabs>
        <w:ind w:left="720"/>
        <w:rPr>
          <w:rFonts w:ascii="Arial Narrow" w:hAnsi="Arial Narrow"/>
        </w:rPr>
      </w:pPr>
    </w:p>
    <w:p w14:paraId="65BE6785" w14:textId="77777777" w:rsidR="00F86B45" w:rsidRPr="00897EA1" w:rsidRDefault="00F86B45" w:rsidP="00F86B45">
      <w:pPr>
        <w:pStyle w:val="Bezmezer"/>
        <w:tabs>
          <w:tab w:val="left" w:pos="1418"/>
        </w:tabs>
        <w:rPr>
          <w:rFonts w:ascii="Arial Narrow" w:hAnsi="Arial Narrow"/>
        </w:rPr>
      </w:pPr>
      <w:r w:rsidRPr="00897EA1">
        <w:rPr>
          <w:rFonts w:ascii="Arial Narrow" w:hAnsi="Arial Narrow"/>
        </w:rPr>
        <w:t>V Praze dne……………………………………                     Podpis poplatníka ………………………………………….</w:t>
      </w:r>
    </w:p>
    <w:p w14:paraId="54963D32" w14:textId="77777777" w:rsidR="00F86B45" w:rsidRDefault="00F86B45" w:rsidP="0004210A">
      <w:pPr>
        <w:pStyle w:val="Bezmezer"/>
        <w:tabs>
          <w:tab w:val="left" w:pos="1418"/>
        </w:tabs>
        <w:rPr>
          <w:sz w:val="21"/>
          <w:szCs w:val="21"/>
        </w:rPr>
      </w:pPr>
    </w:p>
    <w:p w14:paraId="3AB9E697" w14:textId="77777777" w:rsidR="000F34E8" w:rsidRDefault="000F34E8" w:rsidP="000F34E8">
      <w:pPr>
        <w:pStyle w:val="Zpat"/>
        <w:jc w:val="center"/>
        <w:rPr>
          <w:rFonts w:ascii="Arial Narrow" w:hAnsi="Arial Narrow"/>
          <w:sz w:val="20"/>
          <w:szCs w:val="20"/>
        </w:rPr>
      </w:pPr>
    </w:p>
    <w:p w14:paraId="30E75AF5" w14:textId="77777777" w:rsidR="000F34E8" w:rsidRDefault="000F34E8" w:rsidP="000F34E8">
      <w:pPr>
        <w:pStyle w:val="Zpat"/>
        <w:jc w:val="center"/>
        <w:rPr>
          <w:rFonts w:ascii="Arial Narrow" w:hAnsi="Arial Narrow"/>
          <w:sz w:val="20"/>
          <w:szCs w:val="20"/>
        </w:rPr>
      </w:pPr>
    </w:p>
    <w:p w14:paraId="5B0861CC" w14:textId="77777777" w:rsidR="000F34E8" w:rsidRDefault="000F34E8" w:rsidP="000F34E8">
      <w:pPr>
        <w:pStyle w:val="Zpat"/>
        <w:jc w:val="center"/>
        <w:rPr>
          <w:rFonts w:ascii="Arial Narrow" w:hAnsi="Arial Narrow"/>
          <w:sz w:val="20"/>
          <w:szCs w:val="20"/>
        </w:rPr>
      </w:pPr>
    </w:p>
    <w:p w14:paraId="2DFA08EC" w14:textId="77777777" w:rsidR="000F34E8" w:rsidRDefault="000F34E8" w:rsidP="000F34E8">
      <w:pPr>
        <w:pStyle w:val="Zpat"/>
        <w:jc w:val="center"/>
        <w:rPr>
          <w:rFonts w:ascii="Arial Narrow" w:hAnsi="Arial Narrow"/>
          <w:sz w:val="20"/>
          <w:szCs w:val="20"/>
        </w:rPr>
      </w:pPr>
    </w:p>
    <w:p w14:paraId="1FF792C9" w14:textId="6B9CAB45" w:rsidR="000F34E8" w:rsidRPr="000F34E8" w:rsidRDefault="000F34E8" w:rsidP="000F34E8">
      <w:pPr>
        <w:pStyle w:val="Zpat"/>
        <w:jc w:val="center"/>
        <w:rPr>
          <w:b/>
          <w:bCs/>
          <w:sz w:val="20"/>
          <w:szCs w:val="20"/>
        </w:rPr>
      </w:pPr>
      <w:r w:rsidRPr="000F34E8">
        <w:rPr>
          <w:rFonts w:ascii="Arial Narrow" w:hAnsi="Arial Narrow"/>
          <w:b/>
          <w:bCs/>
          <w:sz w:val="20"/>
          <w:szCs w:val="20"/>
        </w:rPr>
        <w:t>Adresa pro podání: osobně nebo písemně na UMČ Praha 3, Havlíčkovo nám.700/9, 130 00 nebo do datové schránky, ID eqkbt8g</w:t>
      </w:r>
    </w:p>
    <w:p w14:paraId="1022BE9F" w14:textId="77777777" w:rsidR="000F34E8" w:rsidRPr="000547D2" w:rsidRDefault="000F34E8" w:rsidP="0004210A">
      <w:pPr>
        <w:pStyle w:val="Bezmezer"/>
        <w:tabs>
          <w:tab w:val="left" w:pos="1418"/>
        </w:tabs>
        <w:rPr>
          <w:sz w:val="21"/>
          <w:szCs w:val="21"/>
        </w:rPr>
      </w:pPr>
    </w:p>
    <w:sectPr w:rsidR="000F34E8" w:rsidRPr="000547D2" w:rsidSect="000501E7">
      <w:pgSz w:w="11906" w:h="16838" w:code="9"/>
      <w:pgMar w:top="624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2pt;visibility:visible;mso-wrap-style:square" o:bullet="t">
        <v:imagedata r:id="rId1" o:title=""/>
      </v:shape>
    </w:pict>
  </w:numPicBullet>
  <w:abstractNum w:abstractNumId="0" w15:restartNumberingAfterBreak="0">
    <w:nsid w:val="039E7E44"/>
    <w:multiLevelType w:val="hybridMultilevel"/>
    <w:tmpl w:val="77381D04"/>
    <w:lvl w:ilvl="0" w:tplc="ED403D5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7CDC"/>
    <w:multiLevelType w:val="hybridMultilevel"/>
    <w:tmpl w:val="BF605B7A"/>
    <w:lvl w:ilvl="0" w:tplc="AC2232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36D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ACC0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27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686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BC0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1ED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103D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A021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6538DE"/>
    <w:multiLevelType w:val="hybridMultilevel"/>
    <w:tmpl w:val="77381D04"/>
    <w:lvl w:ilvl="0" w:tplc="ED403D5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A3335"/>
    <w:multiLevelType w:val="hybridMultilevel"/>
    <w:tmpl w:val="7AE41538"/>
    <w:lvl w:ilvl="0" w:tplc="87566A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3C3E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9A67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003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E6D7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809F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FCC9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C461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EAC4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667F9A"/>
    <w:multiLevelType w:val="hybridMultilevel"/>
    <w:tmpl w:val="AF6EB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11924"/>
    <w:multiLevelType w:val="hybridMultilevel"/>
    <w:tmpl w:val="63901E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A75F4"/>
    <w:multiLevelType w:val="hybridMultilevel"/>
    <w:tmpl w:val="43A45C4E"/>
    <w:lvl w:ilvl="0" w:tplc="04050017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F2E0576"/>
    <w:multiLevelType w:val="hybridMultilevel"/>
    <w:tmpl w:val="64AC7A3A"/>
    <w:lvl w:ilvl="0" w:tplc="040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C0822E3"/>
    <w:multiLevelType w:val="hybridMultilevel"/>
    <w:tmpl w:val="AF6EB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50FDA"/>
    <w:multiLevelType w:val="hybridMultilevel"/>
    <w:tmpl w:val="AF6EB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C2AEA"/>
    <w:multiLevelType w:val="hybridMultilevel"/>
    <w:tmpl w:val="402EB852"/>
    <w:lvl w:ilvl="0" w:tplc="D194AB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92AC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8008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96D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1408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2CEF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C41E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706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02E7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E08728B"/>
    <w:multiLevelType w:val="hybridMultilevel"/>
    <w:tmpl w:val="1682BB56"/>
    <w:lvl w:ilvl="0" w:tplc="7F72C1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D418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6A08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4ED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6ED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50A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0A6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32CB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F416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67A752F"/>
    <w:multiLevelType w:val="hybridMultilevel"/>
    <w:tmpl w:val="D162242A"/>
    <w:lvl w:ilvl="0" w:tplc="E2CC50C4">
      <w:start w:val="2"/>
      <w:numFmt w:val="lowerLetter"/>
      <w:lvlText w:val="%1)"/>
      <w:lvlJc w:val="left"/>
      <w:pPr>
        <w:ind w:left="17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66" w:hanging="360"/>
      </w:pPr>
    </w:lvl>
    <w:lvl w:ilvl="2" w:tplc="0405001B" w:tentative="1">
      <w:start w:val="1"/>
      <w:numFmt w:val="lowerRoman"/>
      <w:lvlText w:val="%3."/>
      <w:lvlJc w:val="right"/>
      <w:pPr>
        <w:ind w:left="3186" w:hanging="180"/>
      </w:pPr>
    </w:lvl>
    <w:lvl w:ilvl="3" w:tplc="0405000F" w:tentative="1">
      <w:start w:val="1"/>
      <w:numFmt w:val="decimal"/>
      <w:lvlText w:val="%4."/>
      <w:lvlJc w:val="left"/>
      <w:pPr>
        <w:ind w:left="3906" w:hanging="360"/>
      </w:pPr>
    </w:lvl>
    <w:lvl w:ilvl="4" w:tplc="04050019" w:tentative="1">
      <w:start w:val="1"/>
      <w:numFmt w:val="lowerLetter"/>
      <w:lvlText w:val="%5."/>
      <w:lvlJc w:val="left"/>
      <w:pPr>
        <w:ind w:left="4626" w:hanging="360"/>
      </w:pPr>
    </w:lvl>
    <w:lvl w:ilvl="5" w:tplc="0405001B" w:tentative="1">
      <w:start w:val="1"/>
      <w:numFmt w:val="lowerRoman"/>
      <w:lvlText w:val="%6."/>
      <w:lvlJc w:val="right"/>
      <w:pPr>
        <w:ind w:left="5346" w:hanging="180"/>
      </w:pPr>
    </w:lvl>
    <w:lvl w:ilvl="6" w:tplc="0405000F" w:tentative="1">
      <w:start w:val="1"/>
      <w:numFmt w:val="decimal"/>
      <w:lvlText w:val="%7."/>
      <w:lvlJc w:val="left"/>
      <w:pPr>
        <w:ind w:left="6066" w:hanging="360"/>
      </w:pPr>
    </w:lvl>
    <w:lvl w:ilvl="7" w:tplc="04050019" w:tentative="1">
      <w:start w:val="1"/>
      <w:numFmt w:val="lowerLetter"/>
      <w:lvlText w:val="%8."/>
      <w:lvlJc w:val="left"/>
      <w:pPr>
        <w:ind w:left="6786" w:hanging="360"/>
      </w:pPr>
    </w:lvl>
    <w:lvl w:ilvl="8" w:tplc="0405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425198040">
    <w:abstractNumId w:val="5"/>
  </w:num>
  <w:num w:numId="2" w16cid:durableId="1821385497">
    <w:abstractNumId w:val="0"/>
  </w:num>
  <w:num w:numId="3" w16cid:durableId="1302004515">
    <w:abstractNumId w:val="2"/>
  </w:num>
  <w:num w:numId="4" w16cid:durableId="1129012518">
    <w:abstractNumId w:val="6"/>
  </w:num>
  <w:num w:numId="5" w16cid:durableId="1298953356">
    <w:abstractNumId w:val="12"/>
  </w:num>
  <w:num w:numId="6" w16cid:durableId="744645755">
    <w:abstractNumId w:val="7"/>
  </w:num>
  <w:num w:numId="7" w16cid:durableId="2119179461">
    <w:abstractNumId w:val="8"/>
  </w:num>
  <w:num w:numId="8" w16cid:durableId="294415371">
    <w:abstractNumId w:val="9"/>
  </w:num>
  <w:num w:numId="9" w16cid:durableId="289283920">
    <w:abstractNumId w:val="4"/>
  </w:num>
  <w:num w:numId="10" w16cid:durableId="1551766336">
    <w:abstractNumId w:val="1"/>
  </w:num>
  <w:num w:numId="11" w16cid:durableId="542328504">
    <w:abstractNumId w:val="10"/>
  </w:num>
  <w:num w:numId="12" w16cid:durableId="1721783091">
    <w:abstractNumId w:val="3"/>
  </w:num>
  <w:num w:numId="13" w16cid:durableId="1451391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830"/>
    <w:rsid w:val="0004210A"/>
    <w:rsid w:val="000501E7"/>
    <w:rsid w:val="000547D2"/>
    <w:rsid w:val="000F34E8"/>
    <w:rsid w:val="001F0B6B"/>
    <w:rsid w:val="00206F0B"/>
    <w:rsid w:val="002A132C"/>
    <w:rsid w:val="00357404"/>
    <w:rsid w:val="004A2E54"/>
    <w:rsid w:val="004D36BA"/>
    <w:rsid w:val="005C3E08"/>
    <w:rsid w:val="00603ED6"/>
    <w:rsid w:val="00710D4A"/>
    <w:rsid w:val="00794F99"/>
    <w:rsid w:val="007B3B9D"/>
    <w:rsid w:val="00812BCA"/>
    <w:rsid w:val="00874666"/>
    <w:rsid w:val="00893B81"/>
    <w:rsid w:val="00897EA1"/>
    <w:rsid w:val="00925A41"/>
    <w:rsid w:val="0096551E"/>
    <w:rsid w:val="00976EF5"/>
    <w:rsid w:val="009A1F1D"/>
    <w:rsid w:val="009E3236"/>
    <w:rsid w:val="00BD1828"/>
    <w:rsid w:val="00E55335"/>
    <w:rsid w:val="00EE514A"/>
    <w:rsid w:val="00F15C84"/>
    <w:rsid w:val="00F86B45"/>
    <w:rsid w:val="00FB1733"/>
    <w:rsid w:val="00F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03B61"/>
  <w15:docId w15:val="{464B9489-554E-4CF2-B5AD-78BFE9FC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173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74666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74666"/>
    <w:rPr>
      <w:rFonts w:ascii="Arial" w:eastAsia="Calibri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7B3B9D"/>
    <w:pPr>
      <w:ind w:left="720"/>
      <w:contextualSpacing/>
    </w:pPr>
  </w:style>
  <w:style w:type="table" w:styleId="Mkatabulky">
    <w:name w:val="Table Grid"/>
    <w:basedOn w:val="Normlntabulka"/>
    <w:uiPriority w:val="59"/>
    <w:rsid w:val="00F86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1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7D2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0F34E8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F34E8"/>
    <w:rPr>
      <w:rFonts w:ascii="Arial" w:eastAsia="Calibri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A8EC0-0F6F-4B33-80FA-5940331E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Jitka (ÚMČ Praha 3)</dc:creator>
  <cp:lastModifiedBy>Urbánková Jitka (ÚMČ Praha 3)</cp:lastModifiedBy>
  <cp:revision>24</cp:revision>
  <cp:lastPrinted>2025-01-20T09:40:00Z</cp:lastPrinted>
  <dcterms:created xsi:type="dcterms:W3CDTF">2014-10-29T08:29:00Z</dcterms:created>
  <dcterms:modified xsi:type="dcterms:W3CDTF">2025-01-20T09:40:00Z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2025-01-20T09:27:38Z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5bfe65c9-dd48-468c-9056-db90410ba360</vt:lpwstr>
  </property>
  <property fmtid="{D5CDD505-2E9C-101B-9397-08002B2CF9AE}" pid="8" name="MSIP_Label_41ab47b9-8587-4cea-9f3e-42a91d1b73ad_ContentBits">
    <vt:lpwstr>0</vt:lpwstr>
  </property>
</Properties>
</file>